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C95" w:rsidRPr="00FC36E7" w:rsidRDefault="00FC36E7" w:rsidP="00FC36E7">
      <w:pPr>
        <w:pStyle w:val="Prrafodelista"/>
        <w:numPr>
          <w:ilvl w:val="0"/>
          <w:numId w:val="1"/>
        </w:numPr>
        <w:rPr>
          <w:lang w:val="es-PY"/>
        </w:rPr>
      </w:pPr>
      <w:r w:rsidRPr="00FC36E7">
        <w:rPr>
          <w:lang w:val="es-PY"/>
        </w:rPr>
        <w:t xml:space="preserve">Diario de factura de proveedores </w:t>
      </w:r>
    </w:p>
    <w:p w:rsidR="00FC36E7" w:rsidRDefault="00FC36E7">
      <w:pPr>
        <w:rPr>
          <w:lang w:val="es-PY"/>
        </w:rPr>
      </w:pPr>
      <w:r>
        <w:rPr>
          <w:lang w:val="es-PY"/>
        </w:rPr>
        <w:t>GRAL-217</w:t>
      </w:r>
    </w:p>
    <w:p w:rsidR="00FC36E7" w:rsidRDefault="00FC36E7">
      <w:pPr>
        <w:rPr>
          <w:lang w:val="es-PY"/>
        </w:rPr>
      </w:pPr>
      <w:r>
        <w:rPr>
          <w:noProof/>
        </w:rPr>
        <w:drawing>
          <wp:inline distT="0" distB="0" distL="0" distR="0">
            <wp:extent cx="5943600" cy="427482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C445D6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7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6E7" w:rsidRDefault="00FC36E7" w:rsidP="00FC36E7">
      <w:pPr>
        <w:pStyle w:val="Prrafodelista"/>
        <w:numPr>
          <w:ilvl w:val="0"/>
          <w:numId w:val="1"/>
        </w:numPr>
        <w:rPr>
          <w:lang w:val="es-PY"/>
        </w:rPr>
      </w:pPr>
      <w:r w:rsidRPr="00FC36E7">
        <w:rPr>
          <w:lang w:val="es-PY"/>
        </w:rPr>
        <w:t xml:space="preserve">Líneas del Diario </w:t>
      </w:r>
      <w:proofErr w:type="spellStart"/>
      <w:r w:rsidRPr="00FC36E7">
        <w:rPr>
          <w:lang w:val="es-PY"/>
        </w:rPr>
        <w:t>nro</w:t>
      </w:r>
      <w:proofErr w:type="spellEnd"/>
      <w:r w:rsidRPr="00FC36E7">
        <w:rPr>
          <w:lang w:val="es-PY"/>
        </w:rPr>
        <w:t xml:space="preserve"> GRAL-217</w:t>
      </w:r>
    </w:p>
    <w:p w:rsidR="00FC36E7" w:rsidRDefault="00FC36E7" w:rsidP="00FC36E7">
      <w:pPr>
        <w:pStyle w:val="Prrafodelista"/>
        <w:rPr>
          <w:lang w:val="es-PY"/>
        </w:rPr>
      </w:pPr>
      <w:r>
        <w:rPr>
          <w:noProof/>
        </w:rPr>
        <w:lastRenderedPageBreak/>
        <w:drawing>
          <wp:inline distT="0" distB="0" distL="0" distR="0">
            <wp:extent cx="5943600" cy="3194685"/>
            <wp:effectExtent l="0" t="0" r="0" b="571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C43F1D.tmp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6E7" w:rsidRDefault="00FC36E7" w:rsidP="00FC36E7">
      <w:pPr>
        <w:pStyle w:val="Prrafodelista"/>
        <w:rPr>
          <w:lang w:val="es-PY"/>
        </w:rPr>
      </w:pPr>
    </w:p>
    <w:p w:rsidR="00FC36E7" w:rsidRDefault="00FC36E7" w:rsidP="00FC36E7">
      <w:pPr>
        <w:pStyle w:val="Prrafodelista"/>
        <w:numPr>
          <w:ilvl w:val="0"/>
          <w:numId w:val="1"/>
        </w:numPr>
        <w:rPr>
          <w:lang w:val="es-PY"/>
        </w:rPr>
      </w:pPr>
      <w:r>
        <w:rPr>
          <w:lang w:val="es-PY"/>
        </w:rPr>
        <w:t xml:space="preserve">Diario de pagos de proveedores – Propuesta de pago – Crear propuesta – Seleccionar </w:t>
      </w:r>
    </w:p>
    <w:p w:rsidR="00FC36E7" w:rsidRDefault="00FC36E7" w:rsidP="00FC36E7">
      <w:pPr>
        <w:pStyle w:val="Prrafodelista"/>
        <w:rPr>
          <w:lang w:val="es-PY"/>
        </w:rPr>
      </w:pPr>
      <w:r>
        <w:rPr>
          <w:noProof/>
        </w:rPr>
        <w:drawing>
          <wp:inline distT="0" distB="0" distL="0" distR="0">
            <wp:extent cx="5943600" cy="3097530"/>
            <wp:effectExtent l="0" t="0" r="0" b="762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C49816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6E7" w:rsidRDefault="00FC36E7" w:rsidP="00FC36E7">
      <w:pPr>
        <w:pStyle w:val="Prrafodelista"/>
        <w:rPr>
          <w:lang w:val="es-PY"/>
        </w:rPr>
      </w:pPr>
    </w:p>
    <w:p w:rsidR="00FC36E7" w:rsidRDefault="00FC36E7" w:rsidP="00FC36E7">
      <w:pPr>
        <w:pStyle w:val="Prrafodelista"/>
        <w:numPr>
          <w:ilvl w:val="0"/>
          <w:numId w:val="1"/>
        </w:numPr>
        <w:rPr>
          <w:lang w:val="es-PY"/>
        </w:rPr>
      </w:pPr>
      <w:r>
        <w:rPr>
          <w:lang w:val="es-PY"/>
        </w:rPr>
        <w:t xml:space="preserve">Respuesta </w:t>
      </w:r>
    </w:p>
    <w:p w:rsidR="00FC36E7" w:rsidRDefault="00FC36E7" w:rsidP="00FC36E7">
      <w:pPr>
        <w:pStyle w:val="Prrafodelista"/>
        <w:rPr>
          <w:lang w:val="es-PY"/>
        </w:rPr>
      </w:pPr>
      <w:r>
        <w:rPr>
          <w:noProof/>
        </w:rPr>
        <w:lastRenderedPageBreak/>
        <w:drawing>
          <wp:inline distT="0" distB="0" distL="0" distR="0">
            <wp:extent cx="3391373" cy="4201111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C4217B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1373" cy="420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C36E7" w:rsidRPr="00FC36E7" w:rsidRDefault="00FC36E7" w:rsidP="00FC36E7">
      <w:pPr>
        <w:pStyle w:val="Prrafodelista"/>
        <w:rPr>
          <w:lang w:val="es-PY"/>
        </w:rPr>
      </w:pPr>
    </w:p>
    <w:p w:rsidR="00FC36E7" w:rsidRPr="00FC36E7" w:rsidRDefault="00FC36E7">
      <w:pPr>
        <w:rPr>
          <w:lang w:val="es-PY"/>
        </w:rPr>
      </w:pPr>
    </w:p>
    <w:sectPr w:rsidR="00FC36E7" w:rsidRPr="00FC36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91F6C"/>
    <w:multiLevelType w:val="hybridMultilevel"/>
    <w:tmpl w:val="86307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6E7"/>
    <w:rsid w:val="00940C95"/>
    <w:rsid w:val="00FC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0AFA4E-886B-4CF7-91F5-F8EE93D40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C36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mp"/><Relationship Id="rId3" Type="http://schemas.openxmlformats.org/officeDocument/2006/relationships/settings" Target="settings.xml"/><Relationship Id="rId7" Type="http://schemas.openxmlformats.org/officeDocument/2006/relationships/image" Target="media/image3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image" Target="media/image1.tmp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Benegas</dc:creator>
  <cp:keywords/>
  <dc:description/>
  <cp:lastModifiedBy>Adriana Benegas</cp:lastModifiedBy>
  <cp:revision>1</cp:revision>
  <dcterms:created xsi:type="dcterms:W3CDTF">2015-04-23T12:17:00Z</dcterms:created>
  <dcterms:modified xsi:type="dcterms:W3CDTF">2015-04-23T12:21:00Z</dcterms:modified>
</cp:coreProperties>
</file>